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921"/>
        <w:gridCol w:w="3756"/>
        <w:gridCol w:w="851"/>
      </w:tblGrid>
      <w:tr w:rsidR="006A65A0" w:rsidRPr="006A65A0" w:rsidTr="00AA7DEE">
        <w:trPr>
          <w:trHeight w:val="46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(Değişik:RG-12/9/2020-31242) </w:t>
            </w:r>
            <w:bookmarkStart w:id="0" w:name="_GoBack"/>
            <w:bookmarkEnd w:id="0"/>
            <w:r w:rsidRPr="006A65A0">
              <w:rPr>
                <w:rFonts w:ascii="Calibri" w:eastAsia="Calibri" w:hAnsi="Calibri" w:cs="Times New Roman"/>
                <w:b/>
                <w:bCs/>
              </w:rPr>
              <w:t>EK-16</w:t>
            </w:r>
          </w:p>
        </w:tc>
      </w:tr>
      <w:tr w:rsidR="006A65A0" w:rsidRPr="006A65A0" w:rsidTr="00AA7DEE">
        <w:trPr>
          <w:trHeight w:val="9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1" w:name="RANGE!A2:D30"/>
            <w:bookmarkStart w:id="2" w:name="_Hlk48985246"/>
            <w:r w:rsidRPr="006A65A0">
              <w:rPr>
                <w:rFonts w:ascii="Calibri" w:eastAsia="Calibri" w:hAnsi="Calibri" w:cs="Times New Roman"/>
                <w:b/>
                <w:bCs/>
              </w:rPr>
              <w:t>VAKIFLAR GENEL MÜDÜRLÜĞÜ EĞİTİM YARDIMI</w:t>
            </w:r>
          </w:p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 xml:space="preserve">ÖĞRENCİ BAŞVURU DEĞERLENDİRME </w:t>
            </w:r>
            <w:bookmarkEnd w:id="1"/>
            <w:r w:rsidRPr="006A65A0">
              <w:rPr>
                <w:rFonts w:ascii="Calibri" w:eastAsia="Calibri" w:hAnsi="Calibri" w:cs="Times New Roman"/>
                <w:b/>
                <w:bCs/>
              </w:rPr>
              <w:t>CETVELİ</w:t>
            </w:r>
          </w:p>
        </w:tc>
      </w:tr>
      <w:tr w:rsidR="006A65A0" w:rsidRPr="006A65A0" w:rsidTr="00AA7DEE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ÖĞRENCİNİN İKAMET DURUMU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 xml:space="preserve">PUANI 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 xml:space="preserve">ANA VE BABANIN ÇALIŞMA DURUMU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PUANI</w:t>
            </w:r>
          </w:p>
        </w:tc>
      </w:tr>
      <w:tr w:rsidR="006A65A0" w:rsidRPr="006A65A0" w:rsidTr="00AA7DEE">
        <w:trPr>
          <w:trHeight w:val="2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A- AİLE YANINDA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BABA</w:t>
            </w:r>
          </w:p>
        </w:tc>
      </w:tr>
      <w:tr w:rsidR="006A65A0" w:rsidRPr="006A65A0" w:rsidTr="00AA7DEE">
        <w:trPr>
          <w:trHeight w:val="36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B- AİLE YANINDA KİRADA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ÇALIŞIYOR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0</w:t>
            </w: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C- AİLEDEN AYRI ÖZEL YURTTA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ÇALIŞMIYOR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D- AİLEDEN AYRI DEVLET YURDUNDA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EMEKLİ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5</w:t>
            </w:r>
          </w:p>
        </w:tc>
      </w:tr>
      <w:tr w:rsidR="006A65A0" w:rsidRPr="006A65A0" w:rsidTr="00AA7DEE">
        <w:trPr>
          <w:trHeight w:val="383"/>
        </w:trPr>
        <w:tc>
          <w:tcPr>
            <w:tcW w:w="446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ANNE</w:t>
            </w:r>
          </w:p>
        </w:tc>
      </w:tr>
      <w:tr w:rsidR="006A65A0" w:rsidRPr="006A65A0" w:rsidTr="00AA7DEE">
        <w:trPr>
          <w:trHeight w:val="383"/>
        </w:trPr>
        <w:tc>
          <w:tcPr>
            <w:tcW w:w="446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ÇALIŞIYOR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0</w:t>
            </w:r>
          </w:p>
        </w:tc>
      </w:tr>
      <w:tr w:rsidR="006A65A0" w:rsidRPr="006A65A0" w:rsidTr="00AA7DEE">
        <w:trPr>
          <w:trHeight w:val="383"/>
        </w:trPr>
        <w:tc>
          <w:tcPr>
            <w:tcW w:w="44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 xml:space="preserve">ÖĞRENCİNİN DIŞINDA </w:t>
            </w:r>
            <w:proofErr w:type="gramStart"/>
            <w:r w:rsidRPr="006A65A0">
              <w:rPr>
                <w:rFonts w:ascii="Calibri" w:eastAsia="Calibri" w:hAnsi="Calibri" w:cs="Times New Roman"/>
                <w:b/>
                <w:bCs/>
              </w:rPr>
              <w:t>OKUYAN   KARDEŞ</w:t>
            </w:r>
            <w:proofErr w:type="gramEnd"/>
            <w:r w:rsidRPr="006A65A0">
              <w:rPr>
                <w:rFonts w:ascii="Calibri" w:eastAsia="Calibri" w:hAnsi="Calibri" w:cs="Times New Roman"/>
                <w:b/>
                <w:bCs/>
              </w:rPr>
              <w:t xml:space="preserve"> SAYISI</w:t>
            </w:r>
            <w:r w:rsidRPr="006A65A0">
              <w:rPr>
                <w:rFonts w:ascii="Calibri" w:eastAsia="Calibri" w:hAnsi="Calibri" w:cs="Times New Roman"/>
                <w:b/>
                <w:bCs/>
              </w:rPr>
              <w:br/>
            </w:r>
            <w:r w:rsidRPr="006A65A0">
              <w:rPr>
                <w:rFonts w:ascii="Calibri" w:eastAsia="Calibri" w:hAnsi="Calibri" w:cs="Times New Roman"/>
                <w:sz w:val="20"/>
              </w:rPr>
              <w:t>(Bu alanda öğrencinin 25 yaşını doldurmamış, bekâr ve herhangi bir eğitim seviyesinde örgün eğitim gören kardeşleri dikkate alınır.)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ÇALIŞMIYOR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</w:tr>
      <w:tr w:rsidR="006A65A0" w:rsidRPr="006A65A0" w:rsidTr="00AA7DEE">
        <w:trPr>
          <w:trHeight w:val="383"/>
        </w:trPr>
        <w:tc>
          <w:tcPr>
            <w:tcW w:w="44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EMEKLİ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5</w:t>
            </w:r>
          </w:p>
        </w:tc>
      </w:tr>
      <w:tr w:rsidR="006A65A0" w:rsidRPr="006A65A0" w:rsidTr="00AA7DEE">
        <w:trPr>
          <w:trHeight w:val="628"/>
        </w:trPr>
        <w:tc>
          <w:tcPr>
            <w:tcW w:w="44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*ÖĞRENCİNİN BAŞARI DURUMU</w:t>
            </w:r>
          </w:p>
        </w:tc>
      </w:tr>
      <w:tr w:rsidR="006A65A0" w:rsidRPr="006A65A0" w:rsidTr="00AA7DEE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A- 1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TAKDİRNAME BELGESİ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</w:tr>
      <w:tr w:rsidR="006A65A0" w:rsidRPr="006A65A0" w:rsidTr="00AA7DEE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B- 2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TEŞEKKÜR BELGESİ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5</w:t>
            </w:r>
          </w:p>
        </w:tc>
      </w:tr>
      <w:tr w:rsidR="006A65A0" w:rsidRPr="006A65A0" w:rsidTr="00AA7DEE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C- 3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60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6A65A0">
              <w:rPr>
                <w:rFonts w:ascii="Calibri" w:eastAsia="Calibri" w:hAnsi="Calibri" w:cs="Times New Roman"/>
                <w:b/>
                <w:sz w:val="24"/>
              </w:rPr>
              <w:t> </w:t>
            </w:r>
            <w:r w:rsidRPr="006A65A0">
              <w:rPr>
                <w:rFonts w:ascii="Calibri" w:eastAsia="Calibri" w:hAnsi="Calibri" w:cs="Times New Roman"/>
                <w:b/>
                <w:sz w:val="20"/>
              </w:rPr>
              <w:t>*Bu alan değerlendirilirken öğrencinin okuduğu son eğitim dönemindeki başarı durumu dikkate alınır.</w:t>
            </w:r>
          </w:p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 </w:t>
            </w:r>
          </w:p>
        </w:tc>
      </w:tr>
      <w:tr w:rsidR="006A65A0" w:rsidRPr="006A65A0" w:rsidTr="00AA7DEE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D- 4 VE FAZLASI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60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A65A0" w:rsidRPr="006A65A0" w:rsidTr="00AA7DEE">
        <w:trPr>
          <w:trHeight w:val="1188"/>
        </w:trPr>
        <w:tc>
          <w:tcPr>
            <w:tcW w:w="4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ÖĞRENCİNİN DIŞINDA AİLE FERT SAYISI</w:t>
            </w:r>
          </w:p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</w:rPr>
              <w:t>(Bu alanda öğrenci ile a</w:t>
            </w:r>
            <w:r w:rsidRPr="006A65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ynı evde yaşayan ve hayatta olan aile fertleri dikkate alınır.)</w:t>
            </w:r>
          </w:p>
        </w:tc>
        <w:tc>
          <w:tcPr>
            <w:tcW w:w="4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ind w:left="108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** AİLENİN AYLIK GELİRİ</w:t>
            </w:r>
          </w:p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sz w:val="18"/>
              </w:rPr>
              <w:t>(Brüt Asgari Ücret başvuru yapılan tarihte geçerli olan brüt asgari ücrettir.)</w:t>
            </w: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A- 1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A65A0">
              <w:rPr>
                <w:rFonts w:ascii="Calibri" w:eastAsia="Calibri" w:hAnsi="Calibri" w:cs="Times New Roman"/>
                <w:sz w:val="18"/>
                <w:szCs w:val="18"/>
              </w:rPr>
              <w:t>GELİR &lt; (Brüt Asgari Ücret)/3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20</w:t>
            </w: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B- 2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sz w:val="18"/>
              </w:rPr>
            </w:pPr>
            <w:r w:rsidRPr="006A65A0">
              <w:rPr>
                <w:rFonts w:ascii="Calibri" w:eastAsia="Calibri" w:hAnsi="Calibri" w:cs="Times New Roman"/>
                <w:sz w:val="18"/>
              </w:rPr>
              <w:t>(Brüt Asgari Ücret)/3 ≤ GELİR &lt; (Brüt Asgari Ücret)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C- 3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sz w:val="18"/>
              </w:rPr>
            </w:pPr>
            <w:r w:rsidRPr="006A65A0">
              <w:rPr>
                <w:rFonts w:ascii="Calibri" w:eastAsia="Calibri" w:hAnsi="Calibri" w:cs="Times New Roman"/>
                <w:sz w:val="18"/>
              </w:rPr>
              <w:t>(Brüt Asgari Ücret) ≤ GELİR &lt; 2x(Brüt Asgari Ücret)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5</w:t>
            </w: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D- 4 VE FAZLASI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  <w:sz w:val="18"/>
              </w:rPr>
            </w:pPr>
            <w:r w:rsidRPr="006A65A0">
              <w:rPr>
                <w:rFonts w:ascii="Calibri" w:eastAsia="Calibri" w:hAnsi="Calibri" w:cs="Times New Roman"/>
                <w:sz w:val="18"/>
              </w:rPr>
              <w:t>2x(Brüt Asgari Ücret) ≤ GELİR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0</w:t>
            </w:r>
          </w:p>
        </w:tc>
      </w:tr>
      <w:tr w:rsidR="006A65A0" w:rsidRPr="006A65A0" w:rsidTr="00AA7DEE">
        <w:trPr>
          <w:trHeight w:val="560"/>
        </w:trPr>
        <w:tc>
          <w:tcPr>
            <w:tcW w:w="4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ANNE/BABA YAŞAM ve BİRLİKTELİK DURUMU</w:t>
            </w:r>
          </w:p>
        </w:tc>
        <w:tc>
          <w:tcPr>
            <w:tcW w:w="46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  <w:sz w:val="24"/>
              </w:rPr>
              <w:t> </w:t>
            </w:r>
            <w:r w:rsidRPr="006A65A0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tr-TR"/>
              </w:rPr>
              <w:t>**</w:t>
            </w:r>
            <w:r w:rsidRPr="006A65A0">
              <w:rPr>
                <w:rFonts w:ascii="Calibri" w:eastAsia="Calibri" w:hAnsi="Calibri" w:cs="Times New Roman"/>
                <w:b/>
                <w:sz w:val="20"/>
              </w:rPr>
              <w:t xml:space="preserve"> Bu alan değerlendirilirken diğer kamu kurumlarından alınan sosyal yardımlar ya da ekonomik destekler de dikkate alınır. Bu alanda beyan edilen gelir öğrencinin ve aile fertlerinin aylık toplam geliri olmalıdır.</w:t>
            </w:r>
          </w:p>
        </w:tc>
      </w:tr>
      <w:tr w:rsidR="006A65A0" w:rsidRPr="006A65A0" w:rsidTr="00AA7DEE">
        <w:trPr>
          <w:trHeight w:val="2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A- ANNE ve BABA BİRLİKTE YAŞIYOR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0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B- BABA ya da ANNE ŞEHİT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460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C- BABA VEFAT ETTİ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60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D- ANNE VEFAT ETTİ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60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A65A0" w:rsidRPr="006A65A0" w:rsidTr="00AA7DEE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E- KANUNEN AYRI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65A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60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A0" w:rsidRPr="006A65A0" w:rsidRDefault="006A65A0" w:rsidP="006A65A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A65A0" w:rsidRPr="006A65A0" w:rsidTr="00AA7DEE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TOPLAM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6A65A0">
              <w:rPr>
                <w:rFonts w:ascii="Calibri" w:eastAsia="Calibri" w:hAnsi="Calibri" w:cs="Times New Roman"/>
              </w:rPr>
              <w:t>……..</w:t>
            </w:r>
            <w:proofErr w:type="gramEnd"/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5A0" w:rsidRPr="006A65A0" w:rsidRDefault="006A65A0" w:rsidP="006A65A0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6A65A0">
              <w:rPr>
                <w:rFonts w:ascii="Calibri" w:eastAsia="Calibri" w:hAnsi="Calibri" w:cs="Times New Roman"/>
                <w:b/>
                <w:bCs/>
              </w:rPr>
              <w:t>GENEL TOPLAM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5A0" w:rsidRPr="006A65A0" w:rsidRDefault="006A65A0" w:rsidP="006A65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6A65A0">
              <w:rPr>
                <w:rFonts w:ascii="Calibri" w:eastAsia="Calibri" w:hAnsi="Calibri" w:cs="Times New Roman"/>
                <w:b/>
                <w:bCs/>
              </w:rPr>
              <w:t>……….</w:t>
            </w:r>
            <w:proofErr w:type="gramEnd"/>
          </w:p>
        </w:tc>
      </w:tr>
      <w:bookmarkEnd w:id="2"/>
    </w:tbl>
    <w:p w:rsidR="00207D37" w:rsidRDefault="008712A9"/>
    <w:sectPr w:rsidR="00207D37" w:rsidSect="0022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5A0"/>
    <w:rsid w:val="001E5BFA"/>
    <w:rsid w:val="002232BD"/>
    <w:rsid w:val="006A65A0"/>
    <w:rsid w:val="006C6FBD"/>
    <w:rsid w:val="008712A9"/>
    <w:rsid w:val="009014CA"/>
    <w:rsid w:val="00DE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DÖNMEZ</dc:creator>
  <cp:lastModifiedBy>Tuncay</cp:lastModifiedBy>
  <cp:revision>2</cp:revision>
  <dcterms:created xsi:type="dcterms:W3CDTF">2023-02-13T18:26:00Z</dcterms:created>
  <dcterms:modified xsi:type="dcterms:W3CDTF">2023-02-13T18:26:00Z</dcterms:modified>
</cp:coreProperties>
</file>